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F1B" w:rsidRDefault="00686D45" w:rsidP="00686D45">
      <w:pPr>
        <w:pStyle w:val="NormalWeb"/>
        <w:shd w:val="clear" w:color="auto" w:fill="FFFFFF"/>
        <w:spacing w:before="0" w:beforeAutospacing="0" w:after="272" w:afterAutospacing="0"/>
        <w:jc w:val="center"/>
        <w:rPr>
          <w:b/>
          <w:color w:val="000000"/>
          <w:lang w:val="sq-AL"/>
        </w:rPr>
      </w:pPr>
      <w:r w:rsidRPr="00BB0857">
        <w:rPr>
          <w:b/>
          <w:color w:val="000000"/>
          <w:lang w:val="sq-AL"/>
        </w:rPr>
        <w:t>NJOFTIM PËR MEDIA</w:t>
      </w:r>
    </w:p>
    <w:p w:rsidR="00686D45" w:rsidRDefault="00686D45" w:rsidP="00686D45">
      <w:pPr>
        <w:pStyle w:val="NormalWeb"/>
        <w:shd w:val="clear" w:color="auto" w:fill="FFFFFF"/>
        <w:spacing w:before="0" w:beforeAutospacing="0" w:after="272" w:afterAutospacing="0"/>
        <w:jc w:val="center"/>
        <w:rPr>
          <w:b/>
          <w:color w:val="000000"/>
          <w:lang w:val="sq-AL"/>
        </w:rPr>
      </w:pPr>
      <w:r>
        <w:rPr>
          <w:b/>
          <w:color w:val="000000"/>
          <w:lang w:val="sq-AL"/>
        </w:rPr>
        <w:t>SEANCA PLENARE DATË 29.05.2023</w:t>
      </w:r>
    </w:p>
    <w:p w:rsidR="00686D45" w:rsidRPr="00BB0857" w:rsidRDefault="00686D45" w:rsidP="00686D45">
      <w:pPr>
        <w:pStyle w:val="NormalWeb"/>
        <w:shd w:val="clear" w:color="auto" w:fill="FFFFFF"/>
        <w:spacing w:before="0" w:beforeAutospacing="0" w:after="272" w:afterAutospacing="0"/>
        <w:jc w:val="center"/>
        <w:rPr>
          <w:b/>
          <w:color w:val="000000"/>
          <w:lang w:val="sq-AL"/>
        </w:rPr>
      </w:pPr>
      <w:bookmarkStart w:id="0" w:name="_GoBack"/>
      <w:bookmarkEnd w:id="0"/>
    </w:p>
    <w:p w:rsidR="00B51F1B" w:rsidRPr="00BB0857" w:rsidRDefault="00B51F1B" w:rsidP="00B51F1B">
      <w:pPr>
        <w:pStyle w:val="NormalWeb"/>
        <w:shd w:val="clear" w:color="auto" w:fill="FFFFFF"/>
        <w:spacing w:before="0" w:beforeAutospacing="0" w:after="272" w:afterAutospacing="0"/>
        <w:jc w:val="both"/>
        <w:rPr>
          <w:color w:val="000000"/>
          <w:lang w:val="sq-AL"/>
        </w:rPr>
      </w:pPr>
      <w:r w:rsidRPr="00BB0857">
        <w:rPr>
          <w:color w:val="000000"/>
          <w:lang w:val="sq-AL"/>
        </w:rPr>
        <w:t xml:space="preserve">Këshilli i Lartë i Prokurorisë zhvilloi ditën e </w:t>
      </w:r>
      <w:r w:rsidR="00FB16F9" w:rsidRPr="00BB0857">
        <w:rPr>
          <w:color w:val="000000"/>
          <w:lang w:val="sq-AL"/>
        </w:rPr>
        <w:t>h</w:t>
      </w:r>
      <w:r w:rsidR="00C27F5C">
        <w:rPr>
          <w:color w:val="000000"/>
          <w:lang w:val="sq-AL"/>
        </w:rPr>
        <w:t>ë</w:t>
      </w:r>
      <w:r w:rsidR="00FB16F9" w:rsidRPr="00BB0857">
        <w:rPr>
          <w:color w:val="000000"/>
          <w:lang w:val="sq-AL"/>
        </w:rPr>
        <w:t>n</w:t>
      </w:r>
      <w:r w:rsidR="00C27F5C">
        <w:rPr>
          <w:color w:val="000000"/>
          <w:lang w:val="sq-AL"/>
        </w:rPr>
        <w:t>ë</w:t>
      </w:r>
      <w:r w:rsidR="00A17CB6" w:rsidRPr="00BB0857">
        <w:rPr>
          <w:color w:val="000000"/>
          <w:lang w:val="sq-AL"/>
        </w:rPr>
        <w:t>, më 2</w:t>
      </w:r>
      <w:r w:rsidR="00FB16F9" w:rsidRPr="00BB0857">
        <w:rPr>
          <w:color w:val="000000"/>
          <w:lang w:val="sq-AL"/>
        </w:rPr>
        <w:t xml:space="preserve">9 maj </w:t>
      </w:r>
      <w:r w:rsidRPr="00BB0857">
        <w:rPr>
          <w:color w:val="000000"/>
          <w:lang w:val="sq-AL"/>
        </w:rPr>
        <w:t>20</w:t>
      </w:r>
      <w:r w:rsidR="00907517" w:rsidRPr="00BB0857">
        <w:rPr>
          <w:color w:val="000000"/>
          <w:lang w:val="sq-AL"/>
        </w:rPr>
        <w:t>2</w:t>
      </w:r>
      <w:r w:rsidR="00FB16F9" w:rsidRPr="00BB0857">
        <w:rPr>
          <w:color w:val="000000"/>
          <w:lang w:val="sq-AL"/>
        </w:rPr>
        <w:t>3</w:t>
      </w:r>
      <w:r w:rsidR="00907517" w:rsidRPr="00BB0857">
        <w:rPr>
          <w:color w:val="000000"/>
          <w:lang w:val="sq-AL"/>
        </w:rPr>
        <w:t>, mbledhjen plenare të radhës</w:t>
      </w:r>
      <w:r w:rsidRPr="00BB0857">
        <w:rPr>
          <w:color w:val="000000"/>
          <w:lang w:val="sq-AL"/>
        </w:rPr>
        <w:t xml:space="preserve"> në prani të </w:t>
      </w:r>
      <w:r w:rsidR="00FB16F9" w:rsidRPr="00BB0857">
        <w:rPr>
          <w:color w:val="000000"/>
          <w:lang w:val="sq-AL"/>
        </w:rPr>
        <w:t>10</w:t>
      </w:r>
      <w:r w:rsidR="00A17CB6" w:rsidRPr="00BB0857">
        <w:rPr>
          <w:color w:val="000000"/>
          <w:lang w:val="sq-AL"/>
        </w:rPr>
        <w:t xml:space="preserve"> (</w:t>
      </w:r>
      <w:r w:rsidR="00FB16F9" w:rsidRPr="00BB0857">
        <w:rPr>
          <w:color w:val="000000"/>
          <w:lang w:val="sq-AL"/>
        </w:rPr>
        <w:t>dhjet</w:t>
      </w:r>
      <w:r w:rsidR="00C27F5C">
        <w:rPr>
          <w:color w:val="000000"/>
          <w:lang w:val="sq-AL"/>
        </w:rPr>
        <w:t>ë</w:t>
      </w:r>
      <w:r w:rsidR="00A17CB6" w:rsidRPr="00BB0857">
        <w:rPr>
          <w:color w:val="000000"/>
          <w:lang w:val="sq-AL"/>
        </w:rPr>
        <w:t>)</w:t>
      </w:r>
      <w:r w:rsidRPr="00BB0857">
        <w:rPr>
          <w:color w:val="000000"/>
          <w:lang w:val="sq-AL"/>
        </w:rPr>
        <w:t xml:space="preserve"> anëtarëve të Këshillit, në mungesë të </w:t>
      </w:r>
      <w:r w:rsidR="00A17CB6" w:rsidRPr="00BB0857">
        <w:rPr>
          <w:color w:val="000000"/>
          <w:lang w:val="sq-AL"/>
        </w:rPr>
        <w:t>Kryetarit, zotit Alfred Balla</w:t>
      </w:r>
      <w:r w:rsidRPr="00BB0857">
        <w:rPr>
          <w:color w:val="000000"/>
          <w:lang w:val="sq-AL"/>
        </w:rPr>
        <w:t xml:space="preserve">, si dhe në prani të përfaqësuesve të </w:t>
      </w:r>
      <w:r w:rsidR="00FB16F9" w:rsidRPr="00BB0857">
        <w:rPr>
          <w:color w:val="000000"/>
          <w:lang w:val="sq-AL"/>
        </w:rPr>
        <w:t>medias</w:t>
      </w:r>
      <w:r w:rsidRPr="00BB0857">
        <w:rPr>
          <w:color w:val="000000"/>
          <w:lang w:val="sq-AL"/>
        </w:rPr>
        <w:t>.</w:t>
      </w:r>
    </w:p>
    <w:p w:rsidR="00BB0857" w:rsidRDefault="00B51F1B" w:rsidP="00686D45">
      <w:pPr>
        <w:pStyle w:val="NormalWeb"/>
        <w:shd w:val="clear" w:color="auto" w:fill="FFFFFF"/>
        <w:spacing w:after="272"/>
        <w:jc w:val="both"/>
        <w:rPr>
          <w:bCs/>
          <w:i/>
          <w:iCs/>
          <w:color w:val="000000"/>
          <w:lang w:val="sq-AL"/>
        </w:rPr>
      </w:pPr>
      <w:r w:rsidRPr="00686D45">
        <w:rPr>
          <w:b/>
          <w:color w:val="000000"/>
          <w:lang w:val="sq-AL"/>
        </w:rPr>
        <w:t xml:space="preserve">Mbledhja </w:t>
      </w:r>
      <w:r w:rsidR="00C44A41" w:rsidRPr="00686D45">
        <w:rPr>
          <w:b/>
          <w:color w:val="000000"/>
          <w:lang w:val="sq-AL"/>
        </w:rPr>
        <w:t>u drejtua nga Z</w:t>
      </w:r>
      <w:r w:rsidR="00A31DC8" w:rsidRPr="00686D45">
        <w:rPr>
          <w:b/>
          <w:color w:val="000000"/>
          <w:lang w:val="sq-AL"/>
        </w:rPr>
        <w:t>ë</w:t>
      </w:r>
      <w:r w:rsidR="00C44A41" w:rsidRPr="00686D45">
        <w:rPr>
          <w:b/>
          <w:color w:val="000000"/>
          <w:lang w:val="sq-AL"/>
        </w:rPr>
        <w:t>vend</w:t>
      </w:r>
      <w:r w:rsidR="00A31DC8" w:rsidRPr="00686D45">
        <w:rPr>
          <w:b/>
          <w:color w:val="000000"/>
          <w:lang w:val="sq-AL"/>
        </w:rPr>
        <w:t>ë</w:t>
      </w:r>
      <w:r w:rsidR="00C44A41" w:rsidRPr="00686D45">
        <w:rPr>
          <w:b/>
          <w:color w:val="000000"/>
          <w:lang w:val="sq-AL"/>
        </w:rPr>
        <w:t>skryetari zoti Tartar Bazaj</w:t>
      </w:r>
      <w:r w:rsidR="00C44A41" w:rsidRPr="00BB0857">
        <w:rPr>
          <w:color w:val="000000"/>
          <w:lang w:val="sq-AL"/>
        </w:rPr>
        <w:t xml:space="preserve"> dhe </w:t>
      </w:r>
      <w:r w:rsidRPr="00BB0857">
        <w:rPr>
          <w:color w:val="000000"/>
          <w:lang w:val="sq-AL"/>
        </w:rPr>
        <w:t>nisi me</w:t>
      </w:r>
      <w:r w:rsidR="00D00F06">
        <w:rPr>
          <w:color w:val="000000"/>
          <w:lang w:val="sq-AL"/>
        </w:rPr>
        <w:t xml:space="preserve"> d</w:t>
      </w:r>
      <w:r w:rsidR="00BB0857" w:rsidRPr="00BB0857">
        <w:rPr>
          <w:bCs/>
          <w:color w:val="000000"/>
          <w:lang w:val="sq-AL"/>
        </w:rPr>
        <w:t>iskutimi</w:t>
      </w:r>
      <w:r w:rsidR="00D00F06">
        <w:rPr>
          <w:bCs/>
          <w:color w:val="000000"/>
          <w:lang w:val="sq-AL"/>
        </w:rPr>
        <w:t xml:space="preserve">n dhe </w:t>
      </w:r>
      <w:r w:rsidR="00BB0857" w:rsidRPr="00BB0857">
        <w:rPr>
          <w:bCs/>
          <w:color w:val="000000"/>
          <w:lang w:val="sq-AL"/>
        </w:rPr>
        <w:t>miratimi</w:t>
      </w:r>
      <w:r w:rsidR="002E6147">
        <w:rPr>
          <w:bCs/>
          <w:color w:val="000000"/>
          <w:lang w:val="sq-AL"/>
        </w:rPr>
        <w:t>n e</w:t>
      </w:r>
      <w:r w:rsidR="00BB0857" w:rsidRPr="00BB0857">
        <w:rPr>
          <w:bCs/>
          <w:color w:val="000000"/>
          <w:lang w:val="sq-AL"/>
        </w:rPr>
        <w:t xml:space="preserve"> </w:t>
      </w:r>
      <w:r w:rsidR="002E6147">
        <w:rPr>
          <w:bCs/>
          <w:color w:val="000000"/>
          <w:lang w:val="sq-AL"/>
        </w:rPr>
        <w:t>projekt</w:t>
      </w:r>
      <w:r w:rsidR="00BB0857" w:rsidRPr="00BB0857">
        <w:rPr>
          <w:bCs/>
          <w:color w:val="000000"/>
          <w:lang w:val="sq-AL"/>
        </w:rPr>
        <w:t xml:space="preserve">aktit </w:t>
      </w:r>
      <w:r w:rsidR="00BB0857" w:rsidRPr="00BB0857">
        <w:rPr>
          <w:bCs/>
          <w:i/>
          <w:iCs/>
          <w:color w:val="000000"/>
          <w:lang w:val="sq-AL"/>
        </w:rPr>
        <w:t>“Caktimin e datës së zhvillimit të seancës dëgjimore, për procedimin disiplinor</w:t>
      </w:r>
      <w:r w:rsidR="002E6147">
        <w:rPr>
          <w:bCs/>
          <w:i/>
          <w:iCs/>
          <w:color w:val="000000"/>
          <w:lang w:val="sq-AL"/>
        </w:rPr>
        <w:t xml:space="preserve">, në ngarkim të magjistratit </w:t>
      </w:r>
      <w:r w:rsidR="00BB0857" w:rsidRPr="00BB0857">
        <w:rPr>
          <w:bCs/>
          <w:i/>
          <w:iCs/>
          <w:color w:val="000000"/>
          <w:lang w:val="sq-AL"/>
        </w:rPr>
        <w:t>S</w:t>
      </w:r>
      <w:r w:rsidR="002E6147">
        <w:rPr>
          <w:bCs/>
          <w:i/>
          <w:iCs/>
          <w:color w:val="000000"/>
          <w:lang w:val="sq-AL"/>
        </w:rPr>
        <w:t>.</w:t>
      </w:r>
      <w:r w:rsidR="00BB0857" w:rsidRPr="00BB0857">
        <w:rPr>
          <w:bCs/>
          <w:i/>
          <w:iCs/>
          <w:color w:val="000000"/>
          <w:lang w:val="sq-AL"/>
        </w:rPr>
        <w:t>H”.</w:t>
      </w:r>
    </w:p>
    <w:p w:rsidR="001F748B" w:rsidRPr="00716D06" w:rsidRDefault="002E6147" w:rsidP="0013113D">
      <w:pPr>
        <w:pStyle w:val="NormalWeb"/>
        <w:shd w:val="clear" w:color="auto" w:fill="FFFFFF"/>
        <w:spacing w:after="272"/>
        <w:jc w:val="both"/>
        <w:rPr>
          <w:bCs/>
          <w:i/>
          <w:iCs/>
          <w:color w:val="000000"/>
          <w:lang w:val="sq-AL"/>
        </w:rPr>
      </w:pPr>
      <w:r w:rsidRPr="002E6147">
        <w:rPr>
          <w:bCs/>
          <w:i/>
          <w:iCs/>
          <w:color w:val="000000"/>
          <w:lang w:val="sq-AL"/>
        </w:rPr>
        <w:t>Më pas, Këshilli miratoi</w:t>
      </w:r>
      <w:r>
        <w:rPr>
          <w:bCs/>
          <w:i/>
          <w:iCs/>
          <w:color w:val="000000"/>
          <w:lang w:val="sq-AL"/>
        </w:rPr>
        <w:t xml:space="preserve"> </w:t>
      </w:r>
      <w:r w:rsidR="008F4A88">
        <w:rPr>
          <w:bCs/>
          <w:i/>
          <w:iCs/>
          <w:color w:val="000000"/>
          <w:lang w:val="sq-AL"/>
        </w:rPr>
        <w:t>me unanimitet aktet e renditjes s</w:t>
      </w:r>
      <w:r w:rsidR="00C27F5C">
        <w:rPr>
          <w:bCs/>
          <w:i/>
          <w:iCs/>
          <w:color w:val="000000"/>
          <w:lang w:val="sq-AL"/>
        </w:rPr>
        <w:t>ë</w:t>
      </w:r>
      <w:r w:rsidR="008F4A88">
        <w:rPr>
          <w:bCs/>
          <w:i/>
          <w:iCs/>
          <w:color w:val="000000"/>
          <w:lang w:val="sq-AL"/>
        </w:rPr>
        <w:t xml:space="preserve"> kandidat</w:t>
      </w:r>
      <w:r w:rsidR="00C27F5C">
        <w:rPr>
          <w:bCs/>
          <w:i/>
          <w:iCs/>
          <w:color w:val="000000"/>
          <w:lang w:val="sq-AL"/>
        </w:rPr>
        <w:t>ë</w:t>
      </w:r>
      <w:r w:rsidR="008F4A88">
        <w:rPr>
          <w:bCs/>
          <w:i/>
          <w:iCs/>
          <w:color w:val="000000"/>
          <w:lang w:val="sq-AL"/>
        </w:rPr>
        <w:t xml:space="preserve">ve </w:t>
      </w:r>
      <w:r w:rsidR="008D4FAD">
        <w:rPr>
          <w:bCs/>
          <w:i/>
          <w:iCs/>
          <w:color w:val="000000"/>
          <w:lang w:val="sq-AL"/>
        </w:rPr>
        <w:t>n</w:t>
      </w:r>
      <w:r w:rsidR="00C27F5C">
        <w:rPr>
          <w:bCs/>
          <w:i/>
          <w:iCs/>
          <w:color w:val="000000"/>
          <w:lang w:val="sq-AL"/>
        </w:rPr>
        <w:t>ë</w:t>
      </w:r>
      <w:r w:rsidR="008D4FAD">
        <w:rPr>
          <w:bCs/>
          <w:i/>
          <w:iCs/>
          <w:color w:val="000000"/>
          <w:lang w:val="sq-AL"/>
        </w:rPr>
        <w:t xml:space="preserve"> gar</w:t>
      </w:r>
      <w:r w:rsidR="00C27F5C">
        <w:rPr>
          <w:bCs/>
          <w:i/>
          <w:iCs/>
          <w:color w:val="000000"/>
          <w:lang w:val="sq-AL"/>
        </w:rPr>
        <w:t>ë</w:t>
      </w:r>
      <w:r w:rsidR="008D4FAD">
        <w:rPr>
          <w:bCs/>
          <w:i/>
          <w:iCs/>
          <w:color w:val="000000"/>
          <w:lang w:val="sq-AL"/>
        </w:rPr>
        <w:t xml:space="preserve"> p</w:t>
      </w:r>
      <w:r w:rsidR="00C27F5C">
        <w:rPr>
          <w:bCs/>
          <w:i/>
          <w:iCs/>
          <w:color w:val="000000"/>
          <w:lang w:val="sq-AL"/>
        </w:rPr>
        <w:t>ë</w:t>
      </w:r>
      <w:r w:rsidR="00686D45">
        <w:rPr>
          <w:bCs/>
          <w:i/>
          <w:iCs/>
          <w:color w:val="000000"/>
          <w:lang w:val="sq-AL"/>
        </w:rPr>
        <w:t>r pozicionet e shpallura vaka</w:t>
      </w:r>
      <w:r w:rsidR="008D4FAD">
        <w:rPr>
          <w:bCs/>
          <w:i/>
          <w:iCs/>
          <w:color w:val="000000"/>
          <w:lang w:val="sq-AL"/>
        </w:rPr>
        <w:t>nt me Vendimin</w:t>
      </w:r>
      <w:r w:rsidR="008D4FAD" w:rsidRPr="008D4FAD">
        <w:rPr>
          <w:bCs/>
          <w:i/>
          <w:iCs/>
          <w:color w:val="000000"/>
          <w:lang w:val="sq-AL"/>
        </w:rPr>
        <w:t xml:space="preserve"> </w:t>
      </w:r>
      <w:r w:rsidR="008D4FAD">
        <w:rPr>
          <w:bCs/>
          <w:i/>
          <w:iCs/>
          <w:color w:val="000000"/>
          <w:lang w:val="sq-AL"/>
        </w:rPr>
        <w:t>N</w:t>
      </w:r>
      <w:r w:rsidR="008D4FAD" w:rsidRPr="00BB0857">
        <w:rPr>
          <w:bCs/>
          <w:i/>
          <w:iCs/>
          <w:color w:val="000000"/>
          <w:lang w:val="sq-AL"/>
        </w:rPr>
        <w:t>r.67, datë 21.03.2023</w:t>
      </w:r>
      <w:r w:rsidR="008D4FAD">
        <w:rPr>
          <w:bCs/>
          <w:i/>
          <w:iCs/>
          <w:color w:val="000000"/>
          <w:lang w:val="sq-AL"/>
        </w:rPr>
        <w:t>,</w:t>
      </w:r>
      <w:r w:rsidR="008D4FAD" w:rsidRPr="00BB0857">
        <w:rPr>
          <w:bCs/>
          <w:i/>
          <w:iCs/>
          <w:color w:val="000000"/>
          <w:lang w:val="sq-AL"/>
        </w:rPr>
        <w:t xml:space="preserve"> të Këshillit të Lartë të Prokurorisë, sipas procedurës së lëvizjes paralele</w:t>
      </w:r>
      <w:r w:rsidR="00716D06">
        <w:rPr>
          <w:bCs/>
          <w:i/>
          <w:iCs/>
          <w:color w:val="000000"/>
          <w:lang w:val="sq-AL"/>
        </w:rPr>
        <w:t xml:space="preserve"> konkretisht</w:t>
      </w:r>
      <w:r w:rsidR="004B33F1">
        <w:rPr>
          <w:bCs/>
          <w:i/>
          <w:iCs/>
          <w:color w:val="000000"/>
          <w:lang w:val="sq-AL"/>
        </w:rPr>
        <w:t xml:space="preserve"> p</w:t>
      </w:r>
      <w:r w:rsidR="005A2CD2">
        <w:rPr>
          <w:bCs/>
          <w:i/>
          <w:iCs/>
          <w:color w:val="000000"/>
          <w:lang w:val="sq-AL"/>
        </w:rPr>
        <w:t>ë</w:t>
      </w:r>
      <w:r w:rsidR="004B33F1">
        <w:rPr>
          <w:bCs/>
          <w:i/>
          <w:iCs/>
          <w:color w:val="000000"/>
          <w:lang w:val="sq-AL"/>
        </w:rPr>
        <w:t xml:space="preserve">r pozicionet e shpallura </w:t>
      </w:r>
      <w:r w:rsidR="007A0A24">
        <w:rPr>
          <w:b/>
          <w:i/>
          <w:iCs/>
          <w:color w:val="000000"/>
          <w:lang w:val="sq-AL"/>
        </w:rPr>
        <w:t>vakant N</w:t>
      </w:r>
      <w:r w:rsidR="00BB0857" w:rsidRPr="00BB0857">
        <w:rPr>
          <w:b/>
          <w:i/>
          <w:iCs/>
          <w:color w:val="000000"/>
          <w:lang w:val="sq-AL"/>
        </w:rPr>
        <w:t>r.1</w:t>
      </w:r>
      <w:r w:rsidR="00BB0857" w:rsidRPr="00BB0857">
        <w:rPr>
          <w:bCs/>
          <w:i/>
          <w:iCs/>
          <w:color w:val="000000"/>
          <w:lang w:val="sq-AL"/>
        </w:rPr>
        <w:t xml:space="preserve">, </w:t>
      </w:r>
      <w:r w:rsidR="00B23CA7">
        <w:rPr>
          <w:b/>
          <w:i/>
          <w:iCs/>
          <w:color w:val="000000"/>
          <w:lang w:val="sq-AL"/>
        </w:rPr>
        <w:t>N</w:t>
      </w:r>
      <w:r w:rsidR="005E6DB7">
        <w:rPr>
          <w:b/>
          <w:i/>
          <w:iCs/>
          <w:color w:val="000000"/>
          <w:lang w:val="sq-AL"/>
        </w:rPr>
        <w:t>r.</w:t>
      </w:r>
      <w:r w:rsidR="00BB0857" w:rsidRPr="00BB0857">
        <w:rPr>
          <w:b/>
          <w:i/>
          <w:iCs/>
          <w:color w:val="000000"/>
          <w:lang w:val="sq-AL"/>
        </w:rPr>
        <w:t>2</w:t>
      </w:r>
      <w:r w:rsidR="007A0A24">
        <w:rPr>
          <w:bCs/>
          <w:i/>
          <w:iCs/>
          <w:color w:val="000000"/>
          <w:lang w:val="sq-AL"/>
        </w:rPr>
        <w:t>,</w:t>
      </w:r>
      <w:r w:rsidR="00BB0857" w:rsidRPr="00BB0857">
        <w:rPr>
          <w:bCs/>
          <w:i/>
          <w:iCs/>
          <w:color w:val="000000"/>
          <w:lang w:val="sq-AL"/>
        </w:rPr>
        <w:t xml:space="preserve"> </w:t>
      </w:r>
      <w:r w:rsidR="00B23CA7">
        <w:rPr>
          <w:b/>
          <w:i/>
          <w:iCs/>
          <w:color w:val="000000"/>
          <w:lang w:val="sq-AL"/>
        </w:rPr>
        <w:t>N</w:t>
      </w:r>
      <w:r w:rsidR="005E6DB7">
        <w:rPr>
          <w:b/>
          <w:i/>
          <w:iCs/>
          <w:color w:val="000000"/>
          <w:lang w:val="sq-AL"/>
        </w:rPr>
        <w:t>r.</w:t>
      </w:r>
      <w:r w:rsidR="00BB0857" w:rsidRPr="00BB0857">
        <w:rPr>
          <w:b/>
          <w:i/>
          <w:iCs/>
          <w:color w:val="000000"/>
          <w:lang w:val="sq-AL"/>
        </w:rPr>
        <w:t>3</w:t>
      </w:r>
      <w:r w:rsidR="0013113D">
        <w:rPr>
          <w:bCs/>
          <w:i/>
          <w:iCs/>
          <w:color w:val="000000"/>
          <w:lang w:val="sq-AL"/>
        </w:rPr>
        <w:t xml:space="preserve">, </w:t>
      </w:r>
      <w:r w:rsidR="005E6DB7">
        <w:rPr>
          <w:b/>
          <w:i/>
          <w:iCs/>
          <w:color w:val="000000"/>
          <w:lang w:val="sq-AL"/>
        </w:rPr>
        <w:t>Nr.</w:t>
      </w:r>
      <w:r w:rsidR="00BB0857" w:rsidRPr="00BB0857">
        <w:rPr>
          <w:b/>
          <w:i/>
          <w:iCs/>
          <w:color w:val="000000"/>
          <w:lang w:val="sq-AL"/>
        </w:rPr>
        <w:t>4</w:t>
      </w:r>
      <w:r w:rsidR="007A0A24">
        <w:rPr>
          <w:bCs/>
          <w:i/>
          <w:iCs/>
          <w:color w:val="000000"/>
          <w:lang w:val="sq-AL"/>
        </w:rPr>
        <w:t xml:space="preserve">, </w:t>
      </w:r>
      <w:r w:rsidR="005E6DB7">
        <w:rPr>
          <w:b/>
          <w:i/>
          <w:iCs/>
          <w:color w:val="000000"/>
          <w:lang w:val="sq-AL"/>
        </w:rPr>
        <w:t>Nr.</w:t>
      </w:r>
      <w:r w:rsidR="00BB0857" w:rsidRPr="00BB0857">
        <w:rPr>
          <w:b/>
          <w:i/>
          <w:iCs/>
          <w:color w:val="000000"/>
          <w:lang w:val="sq-AL"/>
        </w:rPr>
        <w:t>5</w:t>
      </w:r>
      <w:r w:rsidR="00BB0857" w:rsidRPr="00BB0857">
        <w:rPr>
          <w:bCs/>
          <w:i/>
          <w:iCs/>
          <w:color w:val="000000"/>
          <w:lang w:val="sq-AL"/>
        </w:rPr>
        <w:t xml:space="preserve">, </w:t>
      </w:r>
      <w:r w:rsidR="005E6DB7">
        <w:rPr>
          <w:b/>
          <w:i/>
          <w:iCs/>
          <w:color w:val="000000"/>
          <w:lang w:val="sq-AL"/>
        </w:rPr>
        <w:t>Nr.</w:t>
      </w:r>
      <w:r w:rsidR="00BB0857" w:rsidRPr="00BB0857">
        <w:rPr>
          <w:b/>
          <w:i/>
          <w:iCs/>
          <w:color w:val="000000"/>
          <w:lang w:val="sq-AL"/>
        </w:rPr>
        <w:t>6</w:t>
      </w:r>
      <w:r w:rsidR="005A2CD2">
        <w:rPr>
          <w:bCs/>
          <w:i/>
          <w:iCs/>
          <w:color w:val="000000"/>
          <w:lang w:val="sq-AL"/>
        </w:rPr>
        <w:t xml:space="preserve"> dhe </w:t>
      </w:r>
      <w:r w:rsidR="005E6DB7">
        <w:rPr>
          <w:b/>
          <w:i/>
          <w:iCs/>
          <w:color w:val="000000"/>
          <w:lang w:val="sq-AL"/>
        </w:rPr>
        <w:t>Nr.</w:t>
      </w:r>
      <w:r w:rsidR="00BB0857" w:rsidRPr="00716D06">
        <w:rPr>
          <w:b/>
          <w:i/>
          <w:iCs/>
          <w:color w:val="000000"/>
          <w:lang w:val="sq-AL"/>
        </w:rPr>
        <w:t>7</w:t>
      </w:r>
      <w:r w:rsidR="0013113D">
        <w:rPr>
          <w:b/>
          <w:i/>
          <w:iCs/>
          <w:color w:val="000000"/>
          <w:lang w:val="sq-AL"/>
        </w:rPr>
        <w:t>.</w:t>
      </w:r>
      <w:r w:rsidR="006D059D">
        <w:rPr>
          <w:bCs/>
          <w:i/>
          <w:iCs/>
          <w:color w:val="000000"/>
          <w:lang w:val="sq-AL"/>
        </w:rPr>
        <w:t xml:space="preserve"> </w:t>
      </w:r>
    </w:p>
    <w:p w:rsidR="00676E70" w:rsidRDefault="00342BB3" w:rsidP="0061461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BB0857">
        <w:rPr>
          <w:rFonts w:ascii="Times New Roman" w:eastAsia="Times New Roman" w:hAnsi="Times New Roman" w:cs="Times New Roman"/>
          <w:sz w:val="24"/>
          <w:szCs w:val="24"/>
          <w:lang w:val="sq-AL"/>
        </w:rPr>
        <w:t>Gjithashtu</w:t>
      </w:r>
      <w:r w:rsidR="00636C0E" w:rsidRPr="00BB0857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, </w:t>
      </w:r>
      <w:r w:rsidRPr="00BB0857">
        <w:rPr>
          <w:rFonts w:ascii="Times New Roman" w:eastAsia="Times New Roman" w:hAnsi="Times New Roman" w:cs="Times New Roman"/>
          <w:sz w:val="24"/>
          <w:szCs w:val="24"/>
          <w:lang w:val="sq-AL"/>
        </w:rPr>
        <w:t>me propozim t</w:t>
      </w:r>
      <w:r w:rsidR="00A31DC8" w:rsidRPr="00BB0857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Pr="00BB0857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Komisi</w:t>
      </w:r>
      <w:r w:rsidR="00614619" w:rsidRPr="00BB0857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onit </w:t>
      </w:r>
      <w:r w:rsidR="00E61FF1">
        <w:rPr>
          <w:rFonts w:ascii="Times New Roman" w:eastAsia="Times New Roman" w:hAnsi="Times New Roman" w:cs="Times New Roman"/>
          <w:sz w:val="24"/>
          <w:szCs w:val="24"/>
          <w:lang w:val="sq-AL"/>
        </w:rPr>
        <w:t>p</w:t>
      </w:r>
      <w:r w:rsidR="00A31DC8" w:rsidRPr="00BB0857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="00E61FF1">
        <w:rPr>
          <w:rFonts w:ascii="Times New Roman" w:eastAsia="Times New Roman" w:hAnsi="Times New Roman" w:cs="Times New Roman"/>
          <w:sz w:val="24"/>
          <w:szCs w:val="24"/>
          <w:lang w:val="sq-AL"/>
        </w:rPr>
        <w:t>r Zhvillimin</w:t>
      </w:r>
      <w:r w:rsidR="00614619" w:rsidRPr="00BB0857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  <w:r w:rsidR="00E61FF1">
        <w:rPr>
          <w:rFonts w:ascii="Times New Roman" w:eastAsia="Times New Roman" w:hAnsi="Times New Roman" w:cs="Times New Roman"/>
          <w:sz w:val="24"/>
          <w:szCs w:val="24"/>
          <w:lang w:val="sq-AL"/>
        </w:rPr>
        <w:t>e</w:t>
      </w:r>
      <w:r w:rsidR="00614619" w:rsidRPr="00BB0857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Karrier</w:t>
      </w:r>
      <w:r w:rsidR="00A31DC8" w:rsidRPr="00BB0857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="00614619" w:rsidRPr="00BB0857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s u </w:t>
      </w:r>
      <w:r w:rsidR="00C27F5C">
        <w:rPr>
          <w:rFonts w:ascii="Times New Roman" w:eastAsia="Times New Roman" w:hAnsi="Times New Roman" w:cs="Times New Roman"/>
          <w:sz w:val="24"/>
          <w:szCs w:val="24"/>
          <w:lang w:val="sq-AL"/>
        </w:rPr>
        <w:t>shtuan për diskutim e miratim</w:t>
      </w:r>
      <w:r w:rsidR="00614619" w:rsidRPr="00BB0857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nga K</w:t>
      </w:r>
      <w:r w:rsidR="00A31DC8" w:rsidRPr="00BB0857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="00676E70">
        <w:rPr>
          <w:rFonts w:ascii="Times New Roman" w:eastAsia="Times New Roman" w:hAnsi="Times New Roman" w:cs="Times New Roman"/>
          <w:sz w:val="24"/>
          <w:szCs w:val="24"/>
          <w:lang w:val="sq-AL"/>
        </w:rPr>
        <w:t>shilli, projektaktet e m</w:t>
      </w:r>
      <w:r w:rsidR="00C27F5C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="00676E70">
        <w:rPr>
          <w:rFonts w:ascii="Times New Roman" w:eastAsia="Times New Roman" w:hAnsi="Times New Roman" w:cs="Times New Roman"/>
          <w:sz w:val="24"/>
          <w:szCs w:val="24"/>
          <w:lang w:val="sq-AL"/>
        </w:rPr>
        <w:t>poshtme:</w:t>
      </w:r>
    </w:p>
    <w:p w:rsidR="005A2CD2" w:rsidRDefault="005A2CD2" w:rsidP="0061461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676E70" w:rsidRPr="00F65657" w:rsidRDefault="00676E70" w:rsidP="00F65657">
      <w:pPr>
        <w:pStyle w:val="ListParagraph"/>
        <w:numPr>
          <w:ilvl w:val="0"/>
          <w:numId w:val="8"/>
        </w:numPr>
        <w:spacing w:after="0"/>
        <w:jc w:val="both"/>
        <w:rPr>
          <w:rFonts w:eastAsia="Times New Roman"/>
          <w:i/>
          <w:szCs w:val="24"/>
        </w:rPr>
      </w:pPr>
      <w:r w:rsidRPr="00F65657">
        <w:rPr>
          <w:bCs/>
          <w:i/>
        </w:rPr>
        <w:t xml:space="preserve">Caktimin e zotit </w:t>
      </w:r>
      <w:r w:rsidRPr="00686D45">
        <w:rPr>
          <w:b/>
          <w:i/>
        </w:rPr>
        <w:t>Ritvan Suka</w:t>
      </w:r>
      <w:r w:rsidRPr="00F65657">
        <w:rPr>
          <w:bCs/>
          <w:i/>
        </w:rPr>
        <w:t xml:space="preserve"> në detyrën e prokurorit në Prokurorinë pranë Gjykatës së Shkallës së Parë të Juridiksionit të Përgjithshëm Tiranë, në pozicionin vakant Nr.2, shpallur me Vendimin e Këshillit të Lartë të Prokurorisë </w:t>
      </w:r>
      <w:r w:rsidRPr="00F65657">
        <w:rPr>
          <w:i/>
        </w:rPr>
        <w:t>Nr.332, datë 19.12.2022;</w:t>
      </w:r>
    </w:p>
    <w:p w:rsidR="00BA45E7" w:rsidRPr="00F65657" w:rsidRDefault="00614619" w:rsidP="00F65657">
      <w:pPr>
        <w:pStyle w:val="ListParagraph"/>
        <w:numPr>
          <w:ilvl w:val="0"/>
          <w:numId w:val="8"/>
        </w:numPr>
        <w:spacing w:after="120"/>
        <w:jc w:val="both"/>
        <w:rPr>
          <w:rFonts w:eastAsia="Times New Roman"/>
          <w:i/>
          <w:szCs w:val="24"/>
        </w:rPr>
      </w:pPr>
      <w:r w:rsidRPr="00F65657">
        <w:rPr>
          <w:rFonts w:eastAsia="Times New Roman"/>
          <w:i/>
          <w:szCs w:val="24"/>
        </w:rPr>
        <w:t xml:space="preserve"> </w:t>
      </w:r>
      <w:r w:rsidR="00372E2A" w:rsidRPr="00F65657">
        <w:rPr>
          <w:rFonts w:eastAsia="Times New Roman"/>
          <w:bCs/>
          <w:i/>
          <w:szCs w:val="24"/>
        </w:rPr>
        <w:t xml:space="preserve">Caktimin e zonjës </w:t>
      </w:r>
      <w:r w:rsidR="00372E2A" w:rsidRPr="00686D45">
        <w:rPr>
          <w:rFonts w:eastAsia="Times New Roman"/>
          <w:b/>
          <w:i/>
          <w:szCs w:val="24"/>
        </w:rPr>
        <w:t>Alma Felaj</w:t>
      </w:r>
      <w:r w:rsidR="00372E2A" w:rsidRPr="00F65657">
        <w:rPr>
          <w:rFonts w:eastAsia="Times New Roman"/>
          <w:bCs/>
          <w:i/>
          <w:szCs w:val="24"/>
        </w:rPr>
        <w:t xml:space="preserve"> në detyrën e prokurorit në Prokurorinë pranë Gjykatës së Shkallës së Parë të Juridiksionit të Përgjithshëm Tiranë, në pozicionin vakant Nr.3, shpallur me Vendimin e Këshillit të Lartë të Prokurorisë </w:t>
      </w:r>
      <w:r w:rsidR="00372E2A" w:rsidRPr="00F65657">
        <w:rPr>
          <w:rFonts w:eastAsia="Times New Roman"/>
          <w:i/>
          <w:szCs w:val="24"/>
        </w:rPr>
        <w:t>Nr.332, datë 19.12.2022</w:t>
      </w:r>
      <w:r w:rsidR="003A6CFC">
        <w:rPr>
          <w:rFonts w:eastAsia="Times New Roman"/>
          <w:i/>
          <w:szCs w:val="24"/>
        </w:rPr>
        <w:t>;</w:t>
      </w:r>
    </w:p>
    <w:p w:rsidR="00372E2A" w:rsidRPr="00F65657" w:rsidRDefault="00F65657" w:rsidP="00F65657">
      <w:pPr>
        <w:pStyle w:val="ListParagraph"/>
        <w:numPr>
          <w:ilvl w:val="0"/>
          <w:numId w:val="8"/>
        </w:numPr>
        <w:spacing w:after="120"/>
        <w:jc w:val="both"/>
        <w:rPr>
          <w:rFonts w:eastAsia="Times New Roman"/>
          <w:i/>
          <w:szCs w:val="24"/>
        </w:rPr>
      </w:pPr>
      <w:r w:rsidRPr="00F65657">
        <w:rPr>
          <w:rFonts w:eastAsia="Times New Roman"/>
          <w:bCs/>
          <w:i/>
          <w:szCs w:val="24"/>
        </w:rPr>
        <w:t xml:space="preserve">Caktimin e zotit </w:t>
      </w:r>
      <w:r w:rsidRPr="00686D45">
        <w:rPr>
          <w:rFonts w:eastAsia="Times New Roman"/>
          <w:b/>
          <w:i/>
          <w:szCs w:val="24"/>
        </w:rPr>
        <w:t>Platin Aliçka</w:t>
      </w:r>
      <w:r w:rsidRPr="00F65657">
        <w:rPr>
          <w:rFonts w:eastAsia="Times New Roman"/>
          <w:bCs/>
          <w:i/>
          <w:szCs w:val="24"/>
        </w:rPr>
        <w:t xml:space="preserve"> në detyrën e prokurorit në Prokurorinë pranë Gjykatës së Shkallës së Parë të Juridiksionit të Përgjithshëm Tiranë, në pozicionin vakant Nr.4, shpallur me Vendimin e Këshillit të Lartë të Prokurorisë </w:t>
      </w:r>
      <w:r w:rsidRPr="00F65657">
        <w:rPr>
          <w:rFonts w:eastAsia="Times New Roman"/>
          <w:i/>
          <w:szCs w:val="24"/>
        </w:rPr>
        <w:t>Nr.332, datë 19.12.2022</w:t>
      </w:r>
      <w:r w:rsidR="003A6CFC">
        <w:rPr>
          <w:rFonts w:eastAsia="Times New Roman"/>
          <w:i/>
          <w:szCs w:val="24"/>
        </w:rPr>
        <w:t>;</w:t>
      </w:r>
    </w:p>
    <w:p w:rsidR="00F65657" w:rsidRPr="00F65657" w:rsidRDefault="00F65657" w:rsidP="00F65657">
      <w:pPr>
        <w:pStyle w:val="ListParagraph"/>
        <w:numPr>
          <w:ilvl w:val="0"/>
          <w:numId w:val="8"/>
        </w:numPr>
        <w:spacing w:after="120"/>
        <w:jc w:val="both"/>
        <w:rPr>
          <w:rFonts w:eastAsia="Times New Roman"/>
          <w:i/>
          <w:szCs w:val="24"/>
        </w:rPr>
      </w:pPr>
      <w:r w:rsidRPr="00F65657">
        <w:rPr>
          <w:rFonts w:eastAsia="Times New Roman"/>
          <w:bCs/>
          <w:i/>
          <w:szCs w:val="24"/>
        </w:rPr>
        <w:t xml:space="preserve">Caktimin e zotit </w:t>
      </w:r>
      <w:r w:rsidRPr="00686D45">
        <w:rPr>
          <w:rFonts w:eastAsia="Times New Roman"/>
          <w:b/>
          <w:i/>
          <w:szCs w:val="24"/>
        </w:rPr>
        <w:t>Drini Pali</w:t>
      </w:r>
      <w:r w:rsidRPr="00F65657">
        <w:rPr>
          <w:rFonts w:eastAsia="Times New Roman"/>
          <w:bCs/>
          <w:i/>
          <w:szCs w:val="24"/>
        </w:rPr>
        <w:t xml:space="preserve"> në detyrën e prokurorit në Prokurorinë pranë Gjykatës së Shkallës së Parë të Juridiksionit të Përgjithshëm Tiranë, në pozicionin vakant Nr.5, shpallur me Vendimin e Këshillit të Lartë të Prokurorisë </w:t>
      </w:r>
      <w:r w:rsidRPr="00F65657">
        <w:rPr>
          <w:rFonts w:eastAsia="Times New Roman"/>
          <w:i/>
          <w:szCs w:val="24"/>
        </w:rPr>
        <w:t>Nr.332, datë 19.12.2022</w:t>
      </w:r>
      <w:r w:rsidRPr="00F65657">
        <w:rPr>
          <w:rFonts w:eastAsia="Times New Roman"/>
          <w:bCs/>
          <w:i/>
          <w:szCs w:val="24"/>
        </w:rPr>
        <w:t>.</w:t>
      </w:r>
    </w:p>
    <w:p w:rsidR="00A26F23" w:rsidRPr="00BB0857" w:rsidRDefault="00A26F23" w:rsidP="00B51F1B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sectPr w:rsidR="00A26F23" w:rsidRPr="00BB0857" w:rsidSect="00A26F2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0249D"/>
    <w:multiLevelType w:val="hybridMultilevel"/>
    <w:tmpl w:val="202CC0BC"/>
    <w:lvl w:ilvl="0" w:tplc="97BED09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8535B"/>
    <w:multiLevelType w:val="hybridMultilevel"/>
    <w:tmpl w:val="2D7A1D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66E61"/>
    <w:multiLevelType w:val="hybridMultilevel"/>
    <w:tmpl w:val="501CB544"/>
    <w:lvl w:ilvl="0" w:tplc="A2D451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4B789E"/>
    <w:multiLevelType w:val="hybridMultilevel"/>
    <w:tmpl w:val="373084B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2EA453E"/>
    <w:multiLevelType w:val="hybridMultilevel"/>
    <w:tmpl w:val="8AB49B74"/>
    <w:lvl w:ilvl="0" w:tplc="4A3070FE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D1839BF"/>
    <w:multiLevelType w:val="hybridMultilevel"/>
    <w:tmpl w:val="6C903652"/>
    <w:lvl w:ilvl="0" w:tplc="58785E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3253CD"/>
    <w:multiLevelType w:val="hybridMultilevel"/>
    <w:tmpl w:val="51AED3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FF68BD"/>
    <w:multiLevelType w:val="hybridMultilevel"/>
    <w:tmpl w:val="E06E8B0A"/>
    <w:lvl w:ilvl="0" w:tplc="0809000F">
      <w:start w:val="1"/>
      <w:numFmt w:val="decimal"/>
      <w:lvlText w:val="%1.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6"/>
  </w:num>
  <w:num w:numId="5">
    <w:abstractNumId w:val="3"/>
  </w:num>
  <w:num w:numId="6">
    <w:abstractNumId w:val="4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F1B"/>
    <w:rsid w:val="000543B2"/>
    <w:rsid w:val="00077DF9"/>
    <w:rsid w:val="000817A5"/>
    <w:rsid w:val="0013113D"/>
    <w:rsid w:val="00165711"/>
    <w:rsid w:val="001F1236"/>
    <w:rsid w:val="001F748B"/>
    <w:rsid w:val="00213085"/>
    <w:rsid w:val="002E6147"/>
    <w:rsid w:val="00336813"/>
    <w:rsid w:val="00342BB3"/>
    <w:rsid w:val="00372E2A"/>
    <w:rsid w:val="003A6CFC"/>
    <w:rsid w:val="00412DEE"/>
    <w:rsid w:val="004253B6"/>
    <w:rsid w:val="004B33F1"/>
    <w:rsid w:val="004B67AF"/>
    <w:rsid w:val="004F1F35"/>
    <w:rsid w:val="005667B4"/>
    <w:rsid w:val="00597EE1"/>
    <w:rsid w:val="005A2CD2"/>
    <w:rsid w:val="005B6761"/>
    <w:rsid w:val="005E5698"/>
    <w:rsid w:val="005E6DB7"/>
    <w:rsid w:val="005F3B2B"/>
    <w:rsid w:val="005F527E"/>
    <w:rsid w:val="00614619"/>
    <w:rsid w:val="00636C0E"/>
    <w:rsid w:val="00676E70"/>
    <w:rsid w:val="00686D45"/>
    <w:rsid w:val="006B1454"/>
    <w:rsid w:val="006D059D"/>
    <w:rsid w:val="00716D06"/>
    <w:rsid w:val="007233E4"/>
    <w:rsid w:val="007A0A24"/>
    <w:rsid w:val="007C5A7D"/>
    <w:rsid w:val="007F7839"/>
    <w:rsid w:val="00857385"/>
    <w:rsid w:val="008C56B7"/>
    <w:rsid w:val="008D4FAD"/>
    <w:rsid w:val="008F4A88"/>
    <w:rsid w:val="00907517"/>
    <w:rsid w:val="009B045B"/>
    <w:rsid w:val="00A17CB6"/>
    <w:rsid w:val="00A26F23"/>
    <w:rsid w:val="00A30DE4"/>
    <w:rsid w:val="00A31DC8"/>
    <w:rsid w:val="00B23CA7"/>
    <w:rsid w:val="00B51F1B"/>
    <w:rsid w:val="00BA45E7"/>
    <w:rsid w:val="00BB0857"/>
    <w:rsid w:val="00C27F5C"/>
    <w:rsid w:val="00C44A41"/>
    <w:rsid w:val="00CD4617"/>
    <w:rsid w:val="00D00F06"/>
    <w:rsid w:val="00D03323"/>
    <w:rsid w:val="00D052D9"/>
    <w:rsid w:val="00DB4B76"/>
    <w:rsid w:val="00E34A4A"/>
    <w:rsid w:val="00E61FF1"/>
    <w:rsid w:val="00E978CF"/>
    <w:rsid w:val="00F438EE"/>
    <w:rsid w:val="00F65657"/>
    <w:rsid w:val="00F714F7"/>
    <w:rsid w:val="00FB16F9"/>
    <w:rsid w:val="00FF6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5ECDED"/>
  <w15:docId w15:val="{5C5ADDFA-33F8-4CD6-8172-9B7C0E93B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6F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51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F1F35"/>
    <w:pPr>
      <w:spacing w:after="160" w:line="259" w:lineRule="auto"/>
      <w:ind w:left="720"/>
      <w:contextualSpacing/>
    </w:pPr>
    <w:rPr>
      <w:rFonts w:ascii="Times New Roman" w:hAnsi="Times New Roman" w:cs="Times New Roman"/>
      <w:sz w:val="24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315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Frenki Balla</cp:lastModifiedBy>
  <cp:revision>2</cp:revision>
  <dcterms:created xsi:type="dcterms:W3CDTF">2023-05-30T09:12:00Z</dcterms:created>
  <dcterms:modified xsi:type="dcterms:W3CDTF">2023-05-30T09:12:00Z</dcterms:modified>
</cp:coreProperties>
</file>